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EF6CD" w14:textId="6EA4B1F3" w:rsidR="00107CEE" w:rsidRPr="00107CEE" w:rsidRDefault="00107CEE" w:rsidP="00107CEE">
      <w:pPr>
        <w:jc w:val="center"/>
        <w:rPr>
          <w:b/>
          <w:sz w:val="24"/>
          <w:u w:val="single"/>
        </w:rPr>
      </w:pPr>
      <w:r w:rsidRPr="00107CEE">
        <w:rPr>
          <w:b/>
          <w:sz w:val="24"/>
          <w:u w:val="single"/>
        </w:rPr>
        <w:t xml:space="preserve">Single-use Packaging Environmentally Preferred Purchasing (EPP) policy for </w:t>
      </w:r>
      <w:r w:rsidRPr="00107CEE">
        <w:rPr>
          <w:b/>
          <w:sz w:val="24"/>
          <w:u w:val="single"/>
        </w:rPr>
        <w:t>Blakes Workplace Solutions Ltd</w:t>
      </w:r>
    </w:p>
    <w:p w14:paraId="2ABEDCC2" w14:textId="3A506C9E" w:rsidR="00107CEE" w:rsidRDefault="00107CEE" w:rsidP="00107CEE">
      <w:pPr>
        <w:jc w:val="both"/>
        <w:rPr>
          <w:b/>
        </w:rPr>
      </w:pPr>
      <w:r>
        <w:t xml:space="preserve">Effective data: </w:t>
      </w:r>
      <w:r>
        <w:rPr>
          <w:b/>
        </w:rPr>
        <w:t>01/07/2025</w:t>
      </w:r>
    </w:p>
    <w:p w14:paraId="7727C07C" w14:textId="77777777" w:rsidR="00107CEE" w:rsidRDefault="00107CEE" w:rsidP="00107CEE">
      <w:pPr>
        <w:jc w:val="both"/>
      </w:pPr>
      <w:r>
        <w:t>Definition</w:t>
      </w:r>
      <w:r>
        <w:rPr>
          <w:rStyle w:val="FootnoteReference"/>
        </w:rPr>
        <w:footnoteReference w:id="1"/>
      </w:r>
      <w:r>
        <w:t xml:space="preserve">: </w:t>
      </w:r>
      <w:r w:rsidRPr="001B67A0">
        <w:t>Environmentally Preferable Procurement (EPP) involves purchasing products or services that have a lesser or reduced effect on human health and the environment when compared with competing products or services that serve the same purpose.</w:t>
      </w:r>
    </w:p>
    <w:p w14:paraId="4B105639" w14:textId="3FB15178" w:rsidR="00107CEE" w:rsidRDefault="00107CEE" w:rsidP="00107CEE">
      <w:pPr>
        <w:jc w:val="both"/>
      </w:pPr>
      <w:r>
        <w:t xml:space="preserve">This EPP policy is directed to the suppliers of </w:t>
      </w:r>
      <w:r>
        <w:rPr>
          <w:b/>
        </w:rPr>
        <w:t xml:space="preserve">Blakes Workplace Solutions Ltd </w:t>
      </w:r>
      <w:r>
        <w:t>details the standards and requirements that we expect our suppliers to adhere to, for the packaging left at our premises during product deliveries.</w:t>
      </w:r>
    </w:p>
    <w:p w14:paraId="4CC8A83D" w14:textId="3C994873" w:rsidR="00107CEE" w:rsidRPr="00D24BD2" w:rsidRDefault="00107CEE" w:rsidP="00107CEE">
      <w:pPr>
        <w:jc w:val="both"/>
        <w:rPr>
          <w:b/>
        </w:rPr>
      </w:pPr>
      <w:r>
        <w:t xml:space="preserve">The purpose of this policy is to reduce the amount of packaging waste that is left at our company premises, and therefore disposed of by </w:t>
      </w:r>
      <w:r>
        <w:rPr>
          <w:b/>
        </w:rPr>
        <w:t>Blakes Workplace Solutions Ltd</w:t>
      </w:r>
    </w:p>
    <w:p w14:paraId="48EB1CB4" w14:textId="77777777" w:rsidR="00107CEE" w:rsidRPr="00D26919" w:rsidRDefault="00107CEE" w:rsidP="00107CEE">
      <w:pPr>
        <w:jc w:val="both"/>
        <w:rPr>
          <w:b/>
        </w:rPr>
      </w:pPr>
      <w:r w:rsidRPr="00D26919">
        <w:rPr>
          <w:b/>
        </w:rPr>
        <w:t>Scope</w:t>
      </w:r>
    </w:p>
    <w:p w14:paraId="7EB8F87C" w14:textId="7F88FE91" w:rsidR="00107CEE" w:rsidRDefault="00107CEE" w:rsidP="00107CEE">
      <w:pPr>
        <w:jc w:val="both"/>
      </w:pPr>
      <w:r>
        <w:t xml:space="preserve">This policy applies to all packaging that is left at </w:t>
      </w:r>
      <w:r>
        <w:rPr>
          <w:b/>
        </w:rPr>
        <w:t>E8 Kingfisher Business Park, Hawthorne Road, Bootle, Liverpool, L20 6PF</w:t>
      </w:r>
      <w:r>
        <w:t xml:space="preserve"> by a supplier, during the delivery of products to this site, in the following categories:</w:t>
      </w:r>
    </w:p>
    <w:p w14:paraId="38C7470A" w14:textId="09F4ED88" w:rsidR="00107CEE" w:rsidRPr="00D26919" w:rsidRDefault="00107CEE" w:rsidP="00107CEE">
      <w:pPr>
        <w:pStyle w:val="ListParagraph"/>
        <w:numPr>
          <w:ilvl w:val="0"/>
          <w:numId w:val="1"/>
        </w:numPr>
        <w:jc w:val="both"/>
        <w:rPr>
          <w:i/>
        </w:rPr>
      </w:pPr>
      <w:r w:rsidRPr="00D26919">
        <w:rPr>
          <w:i/>
        </w:rPr>
        <w:t xml:space="preserve">Cardboard </w:t>
      </w:r>
      <w:r>
        <w:rPr>
          <w:i/>
        </w:rPr>
        <w:t>boxes</w:t>
      </w:r>
    </w:p>
    <w:p w14:paraId="4FFD1D81" w14:textId="42637E1A" w:rsidR="00107CEE" w:rsidRPr="00D26919" w:rsidRDefault="00107CEE" w:rsidP="00107CEE">
      <w:pPr>
        <w:pStyle w:val="ListParagraph"/>
        <w:numPr>
          <w:ilvl w:val="0"/>
          <w:numId w:val="1"/>
        </w:numPr>
        <w:jc w:val="both"/>
        <w:rPr>
          <w:i/>
        </w:rPr>
      </w:pPr>
      <w:r w:rsidRPr="00D26919">
        <w:rPr>
          <w:i/>
        </w:rPr>
        <w:t>Clingwrap</w:t>
      </w:r>
    </w:p>
    <w:p w14:paraId="3C61B3A8" w14:textId="695D1685" w:rsidR="00107CEE" w:rsidRPr="00D26919" w:rsidRDefault="00107CEE" w:rsidP="00107CEE">
      <w:pPr>
        <w:pStyle w:val="ListParagraph"/>
        <w:numPr>
          <w:ilvl w:val="0"/>
          <w:numId w:val="1"/>
        </w:numPr>
        <w:jc w:val="both"/>
        <w:rPr>
          <w:i/>
        </w:rPr>
      </w:pPr>
      <w:r w:rsidRPr="00D26919">
        <w:rPr>
          <w:i/>
        </w:rPr>
        <w:t>Bubble wrap</w:t>
      </w:r>
    </w:p>
    <w:p w14:paraId="0B360D0D" w14:textId="4F2DD872" w:rsidR="00107CEE" w:rsidRPr="00D26919" w:rsidRDefault="00107CEE" w:rsidP="00107CEE">
      <w:pPr>
        <w:pStyle w:val="ListParagraph"/>
        <w:numPr>
          <w:ilvl w:val="0"/>
          <w:numId w:val="1"/>
        </w:numPr>
        <w:jc w:val="both"/>
        <w:rPr>
          <w:i/>
        </w:rPr>
      </w:pPr>
      <w:r w:rsidRPr="00D26919">
        <w:rPr>
          <w:i/>
        </w:rPr>
        <w:t>Pallets</w:t>
      </w:r>
    </w:p>
    <w:p w14:paraId="339F571B" w14:textId="718F58E4" w:rsidR="00107CEE" w:rsidRPr="00D26919" w:rsidRDefault="00107CEE" w:rsidP="00107CEE">
      <w:pPr>
        <w:pStyle w:val="ListParagraph"/>
        <w:numPr>
          <w:ilvl w:val="0"/>
          <w:numId w:val="1"/>
        </w:numPr>
        <w:jc w:val="both"/>
        <w:rPr>
          <w:i/>
        </w:rPr>
      </w:pPr>
      <w:r w:rsidRPr="00D26919">
        <w:rPr>
          <w:i/>
        </w:rPr>
        <w:t>Polystyrene packaging</w:t>
      </w:r>
    </w:p>
    <w:p w14:paraId="61094398" w14:textId="177CF511" w:rsidR="00107CEE" w:rsidRPr="00107CEE" w:rsidRDefault="00107CEE" w:rsidP="00107CEE">
      <w:pPr>
        <w:jc w:val="both"/>
      </w:pPr>
      <w:r>
        <w:t xml:space="preserve">The above list contains the top 5 single-use packaging types left at the </w:t>
      </w:r>
      <w:r>
        <w:rPr>
          <w:b/>
        </w:rPr>
        <w:t xml:space="preserve">Blakes Workplace Solutions Ltd </w:t>
      </w:r>
      <w:r>
        <w:t>site by product suppliers.</w:t>
      </w:r>
    </w:p>
    <w:p w14:paraId="079746BB" w14:textId="73DF8549" w:rsidR="00107CEE" w:rsidRPr="00574EA7" w:rsidRDefault="00107CEE" w:rsidP="00107CEE">
      <w:pPr>
        <w:rPr>
          <w:b/>
        </w:rPr>
      </w:pPr>
      <w:r w:rsidRPr="00574EA7">
        <w:rPr>
          <w:b/>
        </w:rPr>
        <w:t>Goals</w:t>
      </w:r>
    </w:p>
    <w:p w14:paraId="518119B3" w14:textId="77777777" w:rsidR="00107CEE" w:rsidRDefault="00107CEE" w:rsidP="00107CEE">
      <w:r>
        <w:t>The goals below detail the minimum requirements that we expect of the packaging that is left at our business operations site(s) by product suppliers:</w:t>
      </w:r>
    </w:p>
    <w:p w14:paraId="60C3C77A" w14:textId="77777777" w:rsidR="00107CEE" w:rsidRPr="00574EA7" w:rsidRDefault="00107CEE" w:rsidP="00107CEE">
      <w:pPr>
        <w:rPr>
          <w:color w:val="FF0000"/>
        </w:rPr>
      </w:pPr>
      <w:r w:rsidRPr="00574EA7">
        <w:rPr>
          <w:color w:val="FF0000"/>
        </w:rPr>
        <w:t>Please complete the table below, with at least one minimum requirement per packaging type.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07CEE" w14:paraId="59070268" w14:textId="77777777" w:rsidTr="006F4206">
        <w:tc>
          <w:tcPr>
            <w:tcW w:w="4508" w:type="dxa"/>
          </w:tcPr>
          <w:p w14:paraId="51C86D9C" w14:textId="77777777" w:rsidR="00107CEE" w:rsidRPr="00574EA7" w:rsidRDefault="00107CEE" w:rsidP="006F4206">
            <w:pPr>
              <w:rPr>
                <w:b/>
              </w:rPr>
            </w:pPr>
            <w:r w:rsidRPr="00574EA7">
              <w:rPr>
                <w:b/>
              </w:rPr>
              <w:t>Packaging type</w:t>
            </w:r>
          </w:p>
        </w:tc>
        <w:tc>
          <w:tcPr>
            <w:tcW w:w="4508" w:type="dxa"/>
          </w:tcPr>
          <w:p w14:paraId="1121CECB" w14:textId="77777777" w:rsidR="00107CEE" w:rsidRPr="00574EA7" w:rsidRDefault="00107CEE" w:rsidP="006F4206">
            <w:pPr>
              <w:rPr>
                <w:b/>
              </w:rPr>
            </w:pPr>
            <w:r w:rsidRPr="00574EA7">
              <w:rPr>
                <w:b/>
              </w:rPr>
              <w:t>Minimum requirement</w:t>
            </w:r>
          </w:p>
        </w:tc>
      </w:tr>
      <w:tr w:rsidR="00107CEE" w14:paraId="1156B17A" w14:textId="77777777" w:rsidTr="006F4206">
        <w:tc>
          <w:tcPr>
            <w:tcW w:w="4508" w:type="dxa"/>
          </w:tcPr>
          <w:p w14:paraId="7CF4469D" w14:textId="16199890" w:rsidR="00107CEE" w:rsidRPr="00574EA7" w:rsidRDefault="00107CEE" w:rsidP="006F4206">
            <w:pPr>
              <w:rPr>
                <w:i/>
              </w:rPr>
            </w:pPr>
            <w:r w:rsidRPr="00574EA7">
              <w:rPr>
                <w:i/>
              </w:rPr>
              <w:t>Cardboard boxes</w:t>
            </w:r>
          </w:p>
        </w:tc>
        <w:tc>
          <w:tcPr>
            <w:tcW w:w="4508" w:type="dxa"/>
          </w:tcPr>
          <w:p w14:paraId="4245F862" w14:textId="77777777" w:rsidR="00107CEE" w:rsidRPr="00574EA7" w:rsidRDefault="00107CEE" w:rsidP="006F4206">
            <w:pPr>
              <w:rPr>
                <w:i/>
              </w:rPr>
            </w:pPr>
            <w:r w:rsidRPr="00574EA7">
              <w:rPr>
                <w:i/>
              </w:rPr>
              <w:t xml:space="preserve">100% recyclable </w:t>
            </w:r>
          </w:p>
        </w:tc>
      </w:tr>
      <w:tr w:rsidR="00107CEE" w14:paraId="78ECB632" w14:textId="77777777" w:rsidTr="006F4206">
        <w:tc>
          <w:tcPr>
            <w:tcW w:w="4508" w:type="dxa"/>
          </w:tcPr>
          <w:p w14:paraId="45E3620C" w14:textId="281E05C5" w:rsidR="00107CEE" w:rsidRPr="00574EA7" w:rsidRDefault="00107CEE" w:rsidP="006F4206">
            <w:pPr>
              <w:rPr>
                <w:i/>
              </w:rPr>
            </w:pPr>
            <w:r w:rsidRPr="00574EA7">
              <w:rPr>
                <w:i/>
              </w:rPr>
              <w:t>Polystyrene packaging</w:t>
            </w:r>
          </w:p>
        </w:tc>
        <w:tc>
          <w:tcPr>
            <w:tcW w:w="4508" w:type="dxa"/>
          </w:tcPr>
          <w:p w14:paraId="3F354033" w14:textId="77777777" w:rsidR="00107CEE" w:rsidRPr="00574EA7" w:rsidRDefault="00107CEE" w:rsidP="006F4206">
            <w:pPr>
              <w:rPr>
                <w:i/>
              </w:rPr>
            </w:pPr>
            <w:r w:rsidRPr="00574EA7">
              <w:rPr>
                <w:i/>
              </w:rPr>
              <w:t>Alternative used where at all possible</w:t>
            </w:r>
          </w:p>
        </w:tc>
      </w:tr>
      <w:tr w:rsidR="00107CEE" w14:paraId="0F851D35" w14:textId="77777777" w:rsidTr="006F4206">
        <w:tc>
          <w:tcPr>
            <w:tcW w:w="4508" w:type="dxa"/>
          </w:tcPr>
          <w:p w14:paraId="2C169BEB" w14:textId="5054E034" w:rsidR="00107CEE" w:rsidRPr="00574EA7" w:rsidRDefault="00107CEE" w:rsidP="006F4206">
            <w:pPr>
              <w:rPr>
                <w:i/>
              </w:rPr>
            </w:pPr>
            <w:r w:rsidRPr="00574EA7">
              <w:rPr>
                <w:i/>
              </w:rPr>
              <w:t>Cardboard boxes</w:t>
            </w:r>
          </w:p>
        </w:tc>
        <w:tc>
          <w:tcPr>
            <w:tcW w:w="4508" w:type="dxa"/>
          </w:tcPr>
          <w:p w14:paraId="7A6854AB" w14:textId="77777777" w:rsidR="00107CEE" w:rsidRPr="00574EA7" w:rsidRDefault="00107CEE" w:rsidP="006F4206">
            <w:pPr>
              <w:rPr>
                <w:i/>
              </w:rPr>
            </w:pPr>
            <w:r w:rsidRPr="00574EA7">
              <w:rPr>
                <w:i/>
              </w:rPr>
              <w:t>&gt;70% recycled content</w:t>
            </w:r>
          </w:p>
        </w:tc>
      </w:tr>
      <w:tr w:rsidR="00107CEE" w14:paraId="433F05F6" w14:textId="77777777" w:rsidTr="006F4206">
        <w:tc>
          <w:tcPr>
            <w:tcW w:w="4508" w:type="dxa"/>
          </w:tcPr>
          <w:p w14:paraId="00BE421D" w14:textId="35071524" w:rsidR="00107CEE" w:rsidRDefault="00107CEE" w:rsidP="006F4206">
            <w:r>
              <w:t>Bubble inserts</w:t>
            </w:r>
          </w:p>
        </w:tc>
        <w:tc>
          <w:tcPr>
            <w:tcW w:w="4508" w:type="dxa"/>
          </w:tcPr>
          <w:p w14:paraId="1DFB0D6E" w14:textId="2AE51242" w:rsidR="00107CEE" w:rsidRDefault="00107CEE" w:rsidP="006F4206">
            <w:r>
              <w:t xml:space="preserve">100% recycled </w:t>
            </w:r>
            <w:proofErr w:type="gramStart"/>
            <w:r>
              <w:t>and also</w:t>
            </w:r>
            <w:proofErr w:type="gramEnd"/>
            <w:r>
              <w:t xml:space="preserve"> reused </w:t>
            </w:r>
          </w:p>
        </w:tc>
      </w:tr>
      <w:tr w:rsidR="00107CEE" w14:paraId="52F9C3F5" w14:textId="77777777" w:rsidTr="006F4206">
        <w:tc>
          <w:tcPr>
            <w:tcW w:w="4508" w:type="dxa"/>
          </w:tcPr>
          <w:p w14:paraId="63D47AE8" w14:textId="419C6EB5" w:rsidR="00107CEE" w:rsidRDefault="00107CEE" w:rsidP="006F4206">
            <w:r>
              <w:t>Pallets</w:t>
            </w:r>
          </w:p>
        </w:tc>
        <w:tc>
          <w:tcPr>
            <w:tcW w:w="4508" w:type="dxa"/>
          </w:tcPr>
          <w:p w14:paraId="697BF1D7" w14:textId="40A77926" w:rsidR="00107CEE" w:rsidRDefault="00107CEE" w:rsidP="006F4206">
            <w:r>
              <w:t>100% recycled and reused by local businesses</w:t>
            </w:r>
          </w:p>
        </w:tc>
      </w:tr>
    </w:tbl>
    <w:p w14:paraId="43B69545" w14:textId="77777777" w:rsidR="00107CEE" w:rsidRPr="00D26919" w:rsidRDefault="00107CEE" w:rsidP="00107CEE"/>
    <w:p w14:paraId="4E895ABF" w14:textId="77777777" w:rsidR="00107CEE" w:rsidRPr="00574EA7" w:rsidRDefault="00107CEE" w:rsidP="00107CEE">
      <w:pPr>
        <w:rPr>
          <w:b/>
        </w:rPr>
      </w:pPr>
      <w:r w:rsidRPr="00574EA7">
        <w:rPr>
          <w:b/>
        </w:rPr>
        <w:t>Responsibilities</w:t>
      </w:r>
    </w:p>
    <w:p w14:paraId="066B33B2" w14:textId="725BE58A" w:rsidR="00107CEE" w:rsidRDefault="00107CEE" w:rsidP="00107CEE">
      <w:pPr>
        <w:jc w:val="both"/>
      </w:pPr>
      <w:r>
        <w:lastRenderedPageBreak/>
        <w:t xml:space="preserve">It is the responsibility of the Single-use Packaging Champion at the </w:t>
      </w:r>
      <w:r>
        <w:rPr>
          <w:b/>
        </w:rPr>
        <w:t>Blakes Workplace Solutions Ltd</w:t>
      </w:r>
      <w:r>
        <w:t xml:space="preserve"> to actively publicise this policy to all suppliers of products to </w:t>
      </w:r>
      <w:r>
        <w:rPr>
          <w:b/>
        </w:rPr>
        <w:t xml:space="preserve">Blakes Workplace Solutions Ltd. </w:t>
      </w:r>
      <w:r>
        <w:t xml:space="preserve">It is also their responsibility to actively question each supplier that leaves one of the top 5 packaging types at the </w:t>
      </w:r>
      <w:r>
        <w:rPr>
          <w:b/>
        </w:rPr>
        <w:t>Blakes Workplace Solutions Ltd</w:t>
      </w:r>
      <w:r>
        <w:t xml:space="preserve"> business operations site(s), and how they are acting to reduce the impact of this packaging.</w:t>
      </w:r>
    </w:p>
    <w:p w14:paraId="59AAF321" w14:textId="77777777" w:rsidR="00107CEE" w:rsidRDefault="00107CEE" w:rsidP="00107CEE">
      <w:pPr>
        <w:jc w:val="both"/>
        <w:rPr>
          <w:b/>
        </w:rPr>
      </w:pPr>
      <w:r w:rsidRPr="00B12C13">
        <w:rPr>
          <w:b/>
        </w:rPr>
        <w:t>Quality assurance</w:t>
      </w:r>
    </w:p>
    <w:p w14:paraId="0E3E0D10" w14:textId="159F333A" w:rsidR="00107CEE" w:rsidRDefault="00107CEE" w:rsidP="00107CEE">
      <w:pPr>
        <w:jc w:val="both"/>
      </w:pPr>
      <w:r>
        <w:t xml:space="preserve">the </w:t>
      </w:r>
      <w:r>
        <w:rPr>
          <w:b/>
        </w:rPr>
        <w:t xml:space="preserve">Blakes Workplace Solutions Ltd </w:t>
      </w:r>
      <w:r>
        <w:t xml:space="preserve">will request details from suppliers on a quarterly basis, on whether their packaging that is left at </w:t>
      </w:r>
      <w:r>
        <w:rPr>
          <w:b/>
        </w:rPr>
        <w:t>E8 Kingfisher Business Park, Hawthorne Road, Bootle, Liverpool, L20 6PF</w:t>
      </w:r>
      <w:r>
        <w:t xml:space="preserve"> adheres to the minimum requirements detailed in the ‘Goals’ section. If the minimum requirements of packaging are not being met for the packaging types listed in the ‘Scope’ section, </w:t>
      </w:r>
      <w:r>
        <w:rPr>
          <w:b/>
        </w:rPr>
        <w:t>Blakes Workplace Solutions Ltd</w:t>
      </w:r>
      <w:r>
        <w:t xml:space="preserve"> </w:t>
      </w:r>
      <w:r>
        <w:t>will investigate the situation and work with the supplier to resolve the issue.</w:t>
      </w:r>
    </w:p>
    <w:p w14:paraId="7D87CAA4" w14:textId="77777777" w:rsidR="00107CEE" w:rsidRDefault="00107CEE" w:rsidP="00107CEE"/>
    <w:p w14:paraId="768FECC0" w14:textId="4C26149D" w:rsidR="00107CEE" w:rsidRPr="00AB463D" w:rsidRDefault="00107CEE" w:rsidP="00107CEE">
      <w:pPr>
        <w:rPr>
          <w:i/>
        </w:rPr>
      </w:pPr>
      <w:r w:rsidRPr="00AB463D">
        <w:rPr>
          <w:b/>
        </w:rPr>
        <w:t>Signed:</w:t>
      </w:r>
      <w:r>
        <w:rPr>
          <w:b/>
        </w:rPr>
        <w:tab/>
      </w:r>
      <w:r>
        <w:rPr>
          <w:b/>
        </w:rPr>
        <w:tab/>
        <w:t xml:space="preserve"> </w:t>
      </w:r>
      <w:r w:rsidRPr="007C0804">
        <w:rPr>
          <w:rFonts w:asciiTheme="majorHAnsi" w:hAnsiTheme="majorHAnsi"/>
          <w:noProof/>
          <w:sz w:val="25"/>
          <w:szCs w:val="25"/>
        </w:rPr>
        <w:drawing>
          <wp:inline distT="0" distB="0" distL="0" distR="0" wp14:anchorId="42DE63CB" wp14:editId="68A73218">
            <wp:extent cx="1337758" cy="358140"/>
            <wp:effectExtent l="0" t="0" r="0" b="3810"/>
            <wp:docPr id="1758459419" name="Picture 1" descr="A blue line drawn on a white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459419" name="Picture 1" descr="A blue line drawn on a white surfac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6742" cy="36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A8301" w14:textId="77777777" w:rsidR="00107CEE" w:rsidRPr="003B7D26" w:rsidRDefault="00107CEE" w:rsidP="00107CEE">
      <w:pPr>
        <w:rPr>
          <w:b/>
        </w:rPr>
      </w:pPr>
      <w:r w:rsidRPr="003B7D26">
        <w:rPr>
          <w:b/>
        </w:rPr>
        <w:t>Position:</w:t>
      </w:r>
      <w:r>
        <w:rPr>
          <w:b/>
        </w:rPr>
        <w:tab/>
      </w:r>
      <w:r>
        <w:rPr>
          <w:b/>
        </w:rPr>
        <w:tab/>
        <w:t>Director</w:t>
      </w:r>
    </w:p>
    <w:p w14:paraId="19007D94" w14:textId="77777777" w:rsidR="00107CEE" w:rsidRPr="003B7D26" w:rsidRDefault="00107CEE" w:rsidP="00107CEE">
      <w:pPr>
        <w:rPr>
          <w:b/>
        </w:rPr>
      </w:pPr>
      <w:r w:rsidRPr="003B7D26"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01/07/2025</w:t>
      </w:r>
    </w:p>
    <w:p w14:paraId="73A84080" w14:textId="77777777" w:rsidR="005028A9" w:rsidRDefault="005028A9"/>
    <w:sectPr w:rsidR="005028A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C572A" w14:textId="77777777" w:rsidR="001470AA" w:rsidRDefault="001470AA" w:rsidP="00107CEE">
      <w:pPr>
        <w:spacing w:after="0" w:line="240" w:lineRule="auto"/>
      </w:pPr>
      <w:r>
        <w:separator/>
      </w:r>
    </w:p>
  </w:endnote>
  <w:endnote w:type="continuationSeparator" w:id="0">
    <w:p w14:paraId="430A617F" w14:textId="77777777" w:rsidR="001470AA" w:rsidRDefault="001470AA" w:rsidP="0010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C3CBB" w14:textId="77777777" w:rsidR="001470AA" w:rsidRDefault="001470AA" w:rsidP="00107CEE">
      <w:pPr>
        <w:spacing w:after="0" w:line="240" w:lineRule="auto"/>
      </w:pPr>
      <w:r>
        <w:separator/>
      </w:r>
    </w:p>
  </w:footnote>
  <w:footnote w:type="continuationSeparator" w:id="0">
    <w:p w14:paraId="6679BA9A" w14:textId="77777777" w:rsidR="001470AA" w:rsidRDefault="001470AA" w:rsidP="00107CEE">
      <w:pPr>
        <w:spacing w:after="0" w:line="240" w:lineRule="auto"/>
      </w:pPr>
      <w:r>
        <w:continuationSeparator/>
      </w:r>
    </w:p>
  </w:footnote>
  <w:footnote w:id="1">
    <w:p w14:paraId="3215530F" w14:textId="77777777" w:rsidR="00107CEE" w:rsidRDefault="00107CEE" w:rsidP="00107C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http://www.p2pays.org/epp/background.asp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DBD9E" w14:textId="7C4D4DD6" w:rsidR="00107CEE" w:rsidRPr="00107CEE" w:rsidRDefault="00107CEE" w:rsidP="00107CEE">
    <w:pPr>
      <w:pStyle w:val="Header"/>
    </w:pPr>
    <w:r w:rsidRPr="00107CEE">
      <w:drawing>
        <wp:inline distT="0" distB="0" distL="0" distR="0" wp14:anchorId="15C7261C" wp14:editId="320096CE">
          <wp:extent cx="1680577" cy="790575"/>
          <wp:effectExtent l="0" t="0" r="0" b="0"/>
          <wp:docPr id="1664221918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221918" name="Picture 2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88" cy="792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16C98E" w14:textId="77777777" w:rsidR="00107CEE" w:rsidRDefault="00107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24BE2"/>
    <w:multiLevelType w:val="hybridMultilevel"/>
    <w:tmpl w:val="D26AA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83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EE"/>
    <w:rsid w:val="00107CEE"/>
    <w:rsid w:val="001470AA"/>
    <w:rsid w:val="005028A9"/>
    <w:rsid w:val="00D22648"/>
    <w:rsid w:val="00ED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3ED76"/>
  <w15:chartTrackingRefBased/>
  <w15:docId w15:val="{AA14790E-563D-4990-9113-ED3C676B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CE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C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C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C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C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C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C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C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C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C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C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C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07CE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7C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7CEE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07CE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07C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7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CE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7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CE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2pays.org/epp/background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| BLAKES WS</dc:creator>
  <cp:keywords/>
  <dc:description/>
  <cp:lastModifiedBy>Accounts | BLAKES WS</cp:lastModifiedBy>
  <cp:revision>1</cp:revision>
  <dcterms:created xsi:type="dcterms:W3CDTF">2025-07-31T15:14:00Z</dcterms:created>
  <dcterms:modified xsi:type="dcterms:W3CDTF">2025-07-31T15:22:00Z</dcterms:modified>
</cp:coreProperties>
</file>